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40"/>
          <w:szCs w:val="40"/>
        </w:rPr>
      </w:pPr>
      <w:r w:rsidRPr="0022501A">
        <w:rPr>
          <w:rFonts w:ascii="CIDFont+F1" w:hAnsi="CIDFont+F1" w:cs="CIDFont+F1"/>
          <w:b/>
          <w:bCs/>
          <w:sz w:val="40"/>
          <w:szCs w:val="40"/>
        </w:rPr>
        <w:t>PODPORA PRODEJE ELEKTROKOL</w:t>
      </w:r>
    </w:p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40"/>
          <w:szCs w:val="40"/>
        </w:rPr>
      </w:pPr>
      <w:r w:rsidRPr="0022501A">
        <w:rPr>
          <w:rFonts w:ascii="CIDFont+F1" w:hAnsi="CIDFont+F1" w:cs="CIDFont+F1"/>
          <w:color w:val="FF0000"/>
          <w:sz w:val="40"/>
          <w:szCs w:val="40"/>
        </w:rPr>
        <w:t>VARIANTA A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  <w:u w:val="single"/>
        </w:rPr>
      </w:pPr>
      <w:r w:rsidRPr="0022501A">
        <w:rPr>
          <w:rFonts w:ascii="CIDFont+F1" w:hAnsi="CIDFont+F1" w:cs="CIDFont+F1"/>
          <w:sz w:val="40"/>
          <w:szCs w:val="40"/>
          <w:u w:val="single"/>
        </w:rPr>
        <w:t>5 ks elektrokol SUP 2020 dle vlastního výběru v předobjednávce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 xml:space="preserve">Sleva </w:t>
      </w:r>
      <w:proofErr w:type="gramStart"/>
      <w:r>
        <w:rPr>
          <w:rFonts w:ascii="CIDFont+F1" w:hAnsi="CIDFont+F1" w:cs="CIDFont+F1"/>
          <w:sz w:val="40"/>
          <w:szCs w:val="40"/>
        </w:rPr>
        <w:t>4%</w:t>
      </w:r>
      <w:proofErr w:type="gramEnd"/>
      <w:r>
        <w:rPr>
          <w:rFonts w:ascii="CIDFont+F1" w:hAnsi="CIDFont+F1" w:cs="CIDFont+F1"/>
          <w:sz w:val="40"/>
          <w:szCs w:val="40"/>
        </w:rPr>
        <w:t xml:space="preserve"> ke svým obchodním podmínkám na </w:t>
      </w:r>
      <w:proofErr w:type="spellStart"/>
      <w:r>
        <w:rPr>
          <w:rFonts w:ascii="CIDFont+F1" w:hAnsi="CIDFont+F1" w:cs="CIDFont+F1"/>
          <w:sz w:val="40"/>
          <w:szCs w:val="40"/>
        </w:rPr>
        <w:t>předobjednané</w:t>
      </w:r>
      <w:proofErr w:type="spellEnd"/>
      <w:r>
        <w:rPr>
          <w:rFonts w:ascii="CIDFont+F1" w:hAnsi="CIDFont+F1" w:cs="CIDFont+F1"/>
          <w:sz w:val="40"/>
          <w:szCs w:val="40"/>
        </w:rPr>
        <w:t xml:space="preserve"> e-biky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 xml:space="preserve">Odběr do 15.4. 2020 dle vlastního rozhodnutí (dobírka, </w:t>
      </w:r>
      <w:r w:rsidR="004746F3">
        <w:rPr>
          <w:rFonts w:ascii="CIDFont+F1" w:hAnsi="CIDFont+F1" w:cs="CIDFont+F1"/>
          <w:sz w:val="40"/>
          <w:szCs w:val="40"/>
        </w:rPr>
        <w:t>krátká nebo dlouhá splatnost</w:t>
      </w:r>
      <w:r>
        <w:rPr>
          <w:rFonts w:ascii="CIDFont+F1" w:hAnsi="CIDFont+F1" w:cs="CIDFont+F1"/>
          <w:sz w:val="40"/>
          <w:szCs w:val="40"/>
        </w:rPr>
        <w:t>)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Bonus se vztahuje jen na e-kola v předobjednávce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Předobjednávka na kola SUP 2020 odevzdána do 23.6.2019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Předobjednávka je 100% závazná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40"/>
          <w:szCs w:val="40"/>
        </w:rPr>
      </w:pPr>
      <w:r w:rsidRPr="0022501A">
        <w:rPr>
          <w:rFonts w:ascii="CIDFont+F1" w:hAnsi="CIDFont+F1" w:cs="CIDFont+F1"/>
          <w:b/>
          <w:bCs/>
          <w:sz w:val="40"/>
          <w:szCs w:val="40"/>
        </w:rPr>
        <w:lastRenderedPageBreak/>
        <w:t>PODPORA PRODEJE ELEKTROKOL</w:t>
      </w:r>
    </w:p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40"/>
          <w:szCs w:val="40"/>
        </w:rPr>
      </w:pPr>
      <w:r w:rsidRPr="0022501A">
        <w:rPr>
          <w:rFonts w:ascii="CIDFont+F1" w:hAnsi="CIDFont+F1" w:cs="CIDFont+F1"/>
          <w:color w:val="FF0000"/>
          <w:sz w:val="40"/>
          <w:szCs w:val="40"/>
        </w:rPr>
        <w:t>VARIANTA B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</w:p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  <w:u w:val="single"/>
        </w:rPr>
      </w:pPr>
      <w:r w:rsidRPr="0022501A">
        <w:rPr>
          <w:rFonts w:ascii="CIDFont+F1" w:hAnsi="CIDFont+F1" w:cs="CIDFont+F1"/>
          <w:sz w:val="40"/>
          <w:szCs w:val="40"/>
          <w:u w:val="single"/>
        </w:rPr>
        <w:t>8 ks elektrokol SUP 2020 dle vlastního výběru v předobjednávce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 xml:space="preserve">Sleva </w:t>
      </w:r>
      <w:proofErr w:type="gramStart"/>
      <w:r>
        <w:rPr>
          <w:rFonts w:ascii="CIDFont+F1" w:hAnsi="CIDFont+F1" w:cs="CIDFont+F1"/>
          <w:sz w:val="40"/>
          <w:szCs w:val="40"/>
        </w:rPr>
        <w:t>4%</w:t>
      </w:r>
      <w:proofErr w:type="gramEnd"/>
      <w:r>
        <w:rPr>
          <w:rFonts w:ascii="CIDFont+F1" w:hAnsi="CIDFont+F1" w:cs="CIDFont+F1"/>
          <w:sz w:val="40"/>
          <w:szCs w:val="40"/>
        </w:rPr>
        <w:t xml:space="preserve"> ke svým obchodním podmínkám na </w:t>
      </w:r>
      <w:proofErr w:type="spellStart"/>
      <w:r>
        <w:rPr>
          <w:rFonts w:ascii="CIDFont+F1" w:hAnsi="CIDFont+F1" w:cs="CIDFont+F1"/>
          <w:sz w:val="40"/>
          <w:szCs w:val="40"/>
        </w:rPr>
        <w:t>předobjednané</w:t>
      </w:r>
      <w:proofErr w:type="spellEnd"/>
      <w:r>
        <w:rPr>
          <w:rFonts w:ascii="CIDFont+F1" w:hAnsi="CIDFont+F1" w:cs="CIDFont+F1"/>
          <w:sz w:val="40"/>
          <w:szCs w:val="40"/>
        </w:rPr>
        <w:t xml:space="preserve"> e-biky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Možnost koupi TEST kola dle vlastního výběru z níže uvedených modelů:</w:t>
      </w:r>
    </w:p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40"/>
          <w:szCs w:val="40"/>
        </w:rPr>
      </w:pPr>
      <w:proofErr w:type="spellStart"/>
      <w:r w:rsidRPr="0022501A">
        <w:rPr>
          <w:rFonts w:ascii="CIDFont+F1" w:hAnsi="CIDFont+F1" w:cs="CIDFont+F1"/>
          <w:b/>
          <w:bCs/>
          <w:sz w:val="40"/>
          <w:szCs w:val="40"/>
        </w:rPr>
        <w:t>eXF</w:t>
      </w:r>
      <w:proofErr w:type="spellEnd"/>
      <w:r w:rsidRPr="0022501A">
        <w:rPr>
          <w:rFonts w:ascii="CIDFont+F1" w:hAnsi="CIDFont+F1" w:cs="CIDFont+F1"/>
          <w:b/>
          <w:bCs/>
          <w:sz w:val="40"/>
          <w:szCs w:val="40"/>
        </w:rPr>
        <w:t xml:space="preserve"> 9039 </w:t>
      </w:r>
      <w:r w:rsidR="004F465E">
        <w:rPr>
          <w:rFonts w:ascii="CIDFont+F1" w:hAnsi="CIDFont+F1" w:cs="CIDFont+F1"/>
          <w:b/>
          <w:bCs/>
          <w:sz w:val="40"/>
          <w:szCs w:val="40"/>
        </w:rPr>
        <w:t xml:space="preserve">     </w:t>
      </w:r>
      <w:r w:rsidR="007D0F42">
        <w:rPr>
          <w:rFonts w:ascii="CIDFont+F1" w:hAnsi="CIDFont+F1" w:cs="CIDFont+F1"/>
          <w:b/>
          <w:bCs/>
          <w:sz w:val="40"/>
          <w:szCs w:val="40"/>
        </w:rPr>
        <w:t xml:space="preserve">1.840 </w:t>
      </w:r>
      <w:proofErr w:type="gramStart"/>
      <w:r w:rsidR="007D0F42">
        <w:rPr>
          <w:rFonts w:ascii="CIDFont+F1" w:hAnsi="CIDFont+F1" w:cs="CIDFont+F1"/>
          <w:b/>
          <w:bCs/>
          <w:sz w:val="40"/>
          <w:szCs w:val="40"/>
        </w:rPr>
        <w:t>Eur</w:t>
      </w:r>
      <w:proofErr w:type="gramEnd"/>
      <w:r w:rsidRPr="0022501A">
        <w:rPr>
          <w:rFonts w:ascii="CIDFont+F1" w:hAnsi="CIDFont+F1" w:cs="CIDFont+F1"/>
          <w:b/>
          <w:bCs/>
          <w:sz w:val="40"/>
          <w:szCs w:val="40"/>
        </w:rPr>
        <w:t xml:space="preserve"> bez DPH</w:t>
      </w:r>
    </w:p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40"/>
          <w:szCs w:val="40"/>
        </w:rPr>
      </w:pPr>
      <w:proofErr w:type="spellStart"/>
      <w:r w:rsidRPr="0022501A">
        <w:rPr>
          <w:rFonts w:ascii="CIDFont+F1" w:hAnsi="CIDFont+F1" w:cs="CIDFont+F1"/>
          <w:b/>
          <w:bCs/>
          <w:sz w:val="40"/>
          <w:szCs w:val="40"/>
        </w:rPr>
        <w:t>eXP</w:t>
      </w:r>
      <w:proofErr w:type="spellEnd"/>
      <w:r w:rsidRPr="0022501A">
        <w:rPr>
          <w:rFonts w:ascii="CIDFont+F1" w:hAnsi="CIDFont+F1" w:cs="CIDFont+F1"/>
          <w:b/>
          <w:bCs/>
          <w:sz w:val="40"/>
          <w:szCs w:val="40"/>
        </w:rPr>
        <w:t xml:space="preserve"> 9009 </w:t>
      </w:r>
      <w:r w:rsidR="004F465E">
        <w:rPr>
          <w:rFonts w:ascii="CIDFont+F1" w:hAnsi="CIDFont+F1" w:cs="CIDFont+F1"/>
          <w:b/>
          <w:bCs/>
          <w:sz w:val="40"/>
          <w:szCs w:val="40"/>
        </w:rPr>
        <w:t xml:space="preserve">     </w:t>
      </w:r>
      <w:r w:rsidRPr="0022501A">
        <w:rPr>
          <w:rFonts w:ascii="CIDFont+F1" w:hAnsi="CIDFont+F1" w:cs="CIDFont+F1"/>
          <w:b/>
          <w:bCs/>
          <w:sz w:val="40"/>
          <w:szCs w:val="40"/>
        </w:rPr>
        <w:t>1</w:t>
      </w:r>
      <w:r w:rsidR="007D0F42">
        <w:rPr>
          <w:rFonts w:ascii="CIDFont+F1" w:hAnsi="CIDFont+F1" w:cs="CIDFont+F1"/>
          <w:b/>
          <w:bCs/>
          <w:sz w:val="40"/>
          <w:szCs w:val="40"/>
        </w:rPr>
        <w:t>.640</w:t>
      </w:r>
      <w:r w:rsidRPr="0022501A">
        <w:rPr>
          <w:rFonts w:ascii="CIDFont+F1" w:hAnsi="CIDFont+F1" w:cs="CIDFont+F1"/>
          <w:b/>
          <w:bCs/>
          <w:sz w:val="40"/>
          <w:szCs w:val="40"/>
        </w:rPr>
        <w:t xml:space="preserve"> </w:t>
      </w:r>
      <w:proofErr w:type="gramStart"/>
      <w:r w:rsidR="007D0F42">
        <w:rPr>
          <w:rFonts w:ascii="CIDFont+F1" w:hAnsi="CIDFont+F1" w:cs="CIDFont+F1"/>
          <w:b/>
          <w:bCs/>
          <w:sz w:val="40"/>
          <w:szCs w:val="40"/>
        </w:rPr>
        <w:t>Eur</w:t>
      </w:r>
      <w:proofErr w:type="gramEnd"/>
      <w:r w:rsidRPr="0022501A">
        <w:rPr>
          <w:rFonts w:ascii="CIDFont+F1" w:hAnsi="CIDFont+F1" w:cs="CIDFont+F1"/>
          <w:b/>
          <w:bCs/>
          <w:sz w:val="40"/>
          <w:szCs w:val="40"/>
        </w:rPr>
        <w:t xml:space="preserve"> bez DPH</w:t>
      </w:r>
      <w:bookmarkStart w:id="0" w:name="_GoBack"/>
      <w:bookmarkEnd w:id="0"/>
    </w:p>
    <w:p w:rsidR="0022501A" w:rsidRP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40"/>
          <w:szCs w:val="40"/>
        </w:rPr>
      </w:pPr>
      <w:proofErr w:type="spellStart"/>
      <w:r w:rsidRPr="0022501A">
        <w:rPr>
          <w:rFonts w:ascii="CIDFont+F1" w:hAnsi="CIDFont+F1" w:cs="CIDFont+F1"/>
          <w:b/>
          <w:bCs/>
          <w:sz w:val="40"/>
          <w:szCs w:val="40"/>
        </w:rPr>
        <w:t>eXR</w:t>
      </w:r>
      <w:proofErr w:type="spellEnd"/>
      <w:r w:rsidRPr="0022501A">
        <w:rPr>
          <w:rFonts w:ascii="CIDFont+F1" w:hAnsi="CIDFont+F1" w:cs="CIDFont+F1"/>
          <w:b/>
          <w:bCs/>
          <w:sz w:val="40"/>
          <w:szCs w:val="40"/>
        </w:rPr>
        <w:t xml:space="preserve"> 6090 </w:t>
      </w:r>
      <w:r w:rsidR="004F465E">
        <w:rPr>
          <w:rFonts w:ascii="CIDFont+F1" w:hAnsi="CIDFont+F1" w:cs="CIDFont+F1"/>
          <w:b/>
          <w:bCs/>
          <w:sz w:val="40"/>
          <w:szCs w:val="40"/>
        </w:rPr>
        <w:t xml:space="preserve">     </w:t>
      </w:r>
      <w:r w:rsidR="007D0F42">
        <w:rPr>
          <w:rFonts w:ascii="CIDFont+F1" w:hAnsi="CIDFont+F1" w:cs="CIDFont+F1"/>
          <w:b/>
          <w:bCs/>
          <w:sz w:val="40"/>
          <w:szCs w:val="40"/>
        </w:rPr>
        <w:t xml:space="preserve">1.040 </w:t>
      </w:r>
      <w:proofErr w:type="gramStart"/>
      <w:r w:rsidR="007D0F42">
        <w:rPr>
          <w:rFonts w:ascii="CIDFont+F1" w:hAnsi="CIDFont+F1" w:cs="CIDFont+F1"/>
          <w:b/>
          <w:bCs/>
          <w:sz w:val="40"/>
          <w:szCs w:val="40"/>
        </w:rPr>
        <w:t>Eur</w:t>
      </w:r>
      <w:proofErr w:type="gramEnd"/>
      <w:r w:rsidRPr="0022501A">
        <w:rPr>
          <w:rFonts w:ascii="CIDFont+F1" w:hAnsi="CIDFont+F1" w:cs="CIDFont+F1"/>
          <w:b/>
          <w:bCs/>
          <w:sz w:val="40"/>
          <w:szCs w:val="40"/>
        </w:rPr>
        <w:t xml:space="preserve"> bez DPH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Odběr do 15.4. 2020 dle vlastního rozhodnutí (dobírka, KS, DS)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Bonus se vztahuje jen na e-kola v předobjednávce</w:t>
      </w: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</w:p>
    <w:p w:rsidR="0022501A" w:rsidRDefault="0022501A" w:rsidP="002250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Předobjednávka na kola SUP 2020 odevzdána do 23.6.2019</w:t>
      </w:r>
    </w:p>
    <w:p w:rsidR="004F465E" w:rsidRDefault="004F465E" w:rsidP="0022501A">
      <w:pPr>
        <w:rPr>
          <w:rFonts w:ascii="CIDFont+F2" w:hAnsi="CIDFont+F2" w:cs="CIDFont+F2"/>
          <w:sz w:val="40"/>
          <w:szCs w:val="40"/>
        </w:rPr>
      </w:pPr>
    </w:p>
    <w:p w:rsidR="006F08B1" w:rsidRDefault="0022501A" w:rsidP="0022501A">
      <w:r>
        <w:rPr>
          <w:rFonts w:ascii="CIDFont+F2" w:hAnsi="CIDFont+F2" w:cs="CIDFont+F2"/>
          <w:sz w:val="40"/>
          <w:szCs w:val="40"/>
        </w:rPr>
        <w:t xml:space="preserve">• </w:t>
      </w:r>
      <w:r>
        <w:rPr>
          <w:rFonts w:ascii="CIDFont+F1" w:hAnsi="CIDFont+F1" w:cs="CIDFont+F1"/>
          <w:sz w:val="40"/>
          <w:szCs w:val="40"/>
        </w:rPr>
        <w:t>Předobjednávka je 100% závazná</w:t>
      </w:r>
    </w:p>
    <w:sectPr w:rsidR="006F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1A"/>
    <w:rsid w:val="0022501A"/>
    <w:rsid w:val="004746F3"/>
    <w:rsid w:val="004F465E"/>
    <w:rsid w:val="006F08B1"/>
    <w:rsid w:val="007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B928"/>
  <w15:chartTrackingRefBased/>
  <w15:docId w15:val="{49E28E0E-08B8-428D-A807-8D2F06E4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815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Lukáš Hanus</cp:lastModifiedBy>
  <cp:revision>8</cp:revision>
  <dcterms:created xsi:type="dcterms:W3CDTF">2019-06-18T08:19:00Z</dcterms:created>
  <dcterms:modified xsi:type="dcterms:W3CDTF">2019-06-25T09:15:00Z</dcterms:modified>
</cp:coreProperties>
</file>